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FA" w:rsidRDefault="009C4240">
      <w:pPr>
        <w:pStyle w:val="Bezodstpw1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Warszawa, 2</w:t>
      </w:r>
      <w:r w:rsidR="00E03CA5">
        <w:rPr>
          <w:sz w:val="24"/>
        </w:rPr>
        <w:t>5</w:t>
      </w:r>
      <w:r>
        <w:rPr>
          <w:sz w:val="24"/>
        </w:rPr>
        <w:t>.05.2018</w:t>
      </w:r>
    </w:p>
    <w:p w:rsidR="005423FA" w:rsidRDefault="005423FA">
      <w:pPr>
        <w:pStyle w:val="Bezodstpw1"/>
        <w:jc w:val="right"/>
        <w:rPr>
          <w:sz w:val="24"/>
        </w:rPr>
      </w:pPr>
    </w:p>
    <w:p w:rsidR="005423FA" w:rsidRDefault="005423FA">
      <w:pPr>
        <w:pStyle w:val="Bezodstpw1"/>
        <w:jc w:val="center"/>
        <w:rPr>
          <w:sz w:val="28"/>
        </w:rPr>
      </w:pPr>
    </w:p>
    <w:p w:rsidR="005423FA" w:rsidRDefault="005423FA">
      <w:pPr>
        <w:pStyle w:val="Bezodstpw1"/>
        <w:jc w:val="center"/>
        <w:rPr>
          <w:sz w:val="28"/>
        </w:rPr>
      </w:pPr>
    </w:p>
    <w:p w:rsidR="005423FA" w:rsidRDefault="009C4240">
      <w:pPr>
        <w:pStyle w:val="Bezodstpw1"/>
        <w:spacing w:line="360" w:lineRule="auto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>Młodzież u progu nowego stulecia Niepodległej</w:t>
      </w:r>
    </w:p>
    <w:p w:rsidR="005423FA" w:rsidRPr="006B51B8" w:rsidRDefault="005423FA">
      <w:pPr>
        <w:pStyle w:val="Bezodstpw1"/>
        <w:spacing w:line="360" w:lineRule="auto"/>
        <w:jc w:val="center"/>
        <w:rPr>
          <w:b/>
          <w:sz w:val="20"/>
        </w:rPr>
      </w:pPr>
    </w:p>
    <w:p w:rsidR="005423FA" w:rsidRDefault="009C4240">
      <w:pPr>
        <w:pStyle w:val="Bezodstpw1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D E K L A R A C J A </w:t>
      </w:r>
    </w:p>
    <w:p w:rsidR="005423FA" w:rsidRDefault="009C4240">
      <w:pPr>
        <w:pStyle w:val="Bezodstpw1"/>
        <w:spacing w:line="360" w:lineRule="auto"/>
        <w:jc w:val="center"/>
        <w:rPr>
          <w:b/>
          <w:sz w:val="32"/>
        </w:rPr>
      </w:pPr>
      <w:r>
        <w:rPr>
          <w:sz w:val="28"/>
        </w:rPr>
        <w:t>ORGANIZACJI-SYGNATARIUSZY</w:t>
      </w:r>
      <w:r>
        <w:rPr>
          <w:sz w:val="28"/>
        </w:rPr>
        <w:br/>
      </w:r>
      <w:r>
        <w:rPr>
          <w:b/>
          <w:sz w:val="32"/>
        </w:rPr>
        <w:t xml:space="preserve"> POROZUMIENIA NA RZECZ ZINTEGROWANEJ POLITYKI MŁODZIEŻOWEJ</w:t>
      </w:r>
    </w:p>
    <w:p w:rsidR="005423FA" w:rsidRDefault="009C4240">
      <w:pPr>
        <w:pStyle w:val="Bezodstpw1"/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5423FA" w:rsidRPr="00E03CA5" w:rsidRDefault="009C4240">
      <w:pPr>
        <w:pStyle w:val="Bezodstpw1"/>
        <w:spacing w:line="276" w:lineRule="auto"/>
        <w:ind w:firstLine="708"/>
        <w:jc w:val="both"/>
        <w:rPr>
          <w:sz w:val="23"/>
          <w:szCs w:val="23"/>
        </w:rPr>
      </w:pPr>
      <w:r w:rsidRPr="00E03CA5">
        <w:rPr>
          <w:sz w:val="23"/>
          <w:szCs w:val="23"/>
        </w:rPr>
        <w:t xml:space="preserve">Młodzież to przyszłość polskich rodzin i polskiego społeczeństwa. </w:t>
      </w:r>
    </w:p>
    <w:p w:rsidR="005423FA" w:rsidRPr="00E03CA5" w:rsidRDefault="005423FA">
      <w:pPr>
        <w:pStyle w:val="Bezodstpw1"/>
        <w:spacing w:line="276" w:lineRule="auto"/>
        <w:ind w:firstLine="708"/>
        <w:jc w:val="both"/>
        <w:rPr>
          <w:sz w:val="12"/>
          <w:szCs w:val="23"/>
        </w:rPr>
      </w:pPr>
    </w:p>
    <w:p w:rsidR="008F581D" w:rsidRPr="00E03CA5" w:rsidRDefault="009C4240">
      <w:pPr>
        <w:pStyle w:val="Bezodstpw1"/>
        <w:spacing w:line="276" w:lineRule="auto"/>
        <w:ind w:firstLine="708"/>
        <w:jc w:val="both"/>
        <w:rPr>
          <w:sz w:val="23"/>
          <w:szCs w:val="23"/>
        </w:rPr>
      </w:pPr>
      <w:r w:rsidRPr="00E03CA5">
        <w:rPr>
          <w:sz w:val="23"/>
          <w:szCs w:val="23"/>
        </w:rPr>
        <w:t xml:space="preserve">Historia Polski dostarcza licznych przykładów </w:t>
      </w:r>
      <w:r w:rsidR="00D23727" w:rsidRPr="00E03CA5">
        <w:rPr>
          <w:sz w:val="23"/>
          <w:szCs w:val="23"/>
        </w:rPr>
        <w:t xml:space="preserve">troski o młodzież i </w:t>
      </w:r>
      <w:r w:rsidRPr="00E03CA5">
        <w:rPr>
          <w:sz w:val="23"/>
          <w:szCs w:val="23"/>
        </w:rPr>
        <w:t xml:space="preserve">doniosłej roli </w:t>
      </w:r>
      <w:r w:rsidR="00384A15" w:rsidRPr="00E03CA5">
        <w:rPr>
          <w:sz w:val="23"/>
          <w:szCs w:val="23"/>
        </w:rPr>
        <w:t xml:space="preserve">samej </w:t>
      </w:r>
      <w:r w:rsidRPr="00E03CA5">
        <w:rPr>
          <w:sz w:val="23"/>
          <w:szCs w:val="23"/>
        </w:rPr>
        <w:t xml:space="preserve">młodzieży  </w:t>
      </w:r>
      <w:r w:rsidR="00E03CA5">
        <w:rPr>
          <w:sz w:val="23"/>
          <w:szCs w:val="23"/>
        </w:rPr>
        <w:br/>
      </w:r>
      <w:r w:rsidRPr="00E03CA5">
        <w:rPr>
          <w:sz w:val="23"/>
          <w:szCs w:val="23"/>
        </w:rPr>
        <w:t>w polskiej tradycji i kulturze</w:t>
      </w:r>
      <w:r w:rsidR="00613C3E" w:rsidRPr="00E03CA5">
        <w:rPr>
          <w:sz w:val="23"/>
          <w:szCs w:val="23"/>
        </w:rPr>
        <w:t>. J</w:t>
      </w:r>
      <w:r w:rsidR="00384A15" w:rsidRPr="00E03CA5">
        <w:rPr>
          <w:sz w:val="23"/>
          <w:szCs w:val="23"/>
        </w:rPr>
        <w:t xml:space="preserve">ubileuszowy rok 100-lecia odzyskania </w:t>
      </w:r>
      <w:r w:rsidR="00D1175B" w:rsidRPr="00E03CA5">
        <w:rPr>
          <w:sz w:val="23"/>
          <w:szCs w:val="23"/>
        </w:rPr>
        <w:t>n</w:t>
      </w:r>
      <w:r w:rsidR="00384A15" w:rsidRPr="00E03CA5">
        <w:rPr>
          <w:sz w:val="23"/>
          <w:szCs w:val="23"/>
        </w:rPr>
        <w:t xml:space="preserve">iepodległości </w:t>
      </w:r>
      <w:r w:rsidR="00C551AD" w:rsidRPr="00E03CA5">
        <w:rPr>
          <w:sz w:val="23"/>
          <w:szCs w:val="23"/>
        </w:rPr>
        <w:t xml:space="preserve">to okazja do </w:t>
      </w:r>
      <w:r w:rsidR="00613C3E" w:rsidRPr="00E03CA5">
        <w:rPr>
          <w:sz w:val="23"/>
          <w:szCs w:val="23"/>
        </w:rPr>
        <w:t>odnowieni</w:t>
      </w:r>
      <w:r w:rsidR="00C551AD" w:rsidRPr="00E03CA5">
        <w:rPr>
          <w:sz w:val="23"/>
          <w:szCs w:val="23"/>
        </w:rPr>
        <w:t>a</w:t>
      </w:r>
      <w:r w:rsidR="00613C3E" w:rsidRPr="00E03CA5">
        <w:rPr>
          <w:sz w:val="23"/>
          <w:szCs w:val="23"/>
        </w:rPr>
        <w:t xml:space="preserve"> </w:t>
      </w:r>
      <w:r w:rsidR="00384A15" w:rsidRPr="00E03CA5">
        <w:rPr>
          <w:sz w:val="23"/>
          <w:szCs w:val="23"/>
        </w:rPr>
        <w:t>pamię</w:t>
      </w:r>
      <w:r w:rsidR="00613C3E" w:rsidRPr="00E03CA5">
        <w:rPr>
          <w:sz w:val="23"/>
          <w:szCs w:val="23"/>
        </w:rPr>
        <w:t>ci</w:t>
      </w:r>
      <w:r w:rsidR="00384A15" w:rsidRPr="00E03CA5">
        <w:rPr>
          <w:sz w:val="23"/>
          <w:szCs w:val="23"/>
        </w:rPr>
        <w:t xml:space="preserve"> o </w:t>
      </w:r>
      <w:r w:rsidR="00613C3E" w:rsidRPr="00E03CA5">
        <w:rPr>
          <w:sz w:val="23"/>
          <w:szCs w:val="23"/>
        </w:rPr>
        <w:t xml:space="preserve">licznych </w:t>
      </w:r>
      <w:r w:rsidR="00384A15" w:rsidRPr="00E03CA5">
        <w:rPr>
          <w:sz w:val="23"/>
          <w:szCs w:val="23"/>
        </w:rPr>
        <w:t>pokoleniach z okresu zaborów</w:t>
      </w:r>
      <w:r w:rsidR="00613C3E" w:rsidRPr="00E03CA5">
        <w:rPr>
          <w:sz w:val="23"/>
          <w:szCs w:val="23"/>
        </w:rPr>
        <w:t>, okupacji i komunizmu</w:t>
      </w:r>
      <w:r w:rsidR="00384A15" w:rsidRPr="00E03CA5">
        <w:rPr>
          <w:sz w:val="23"/>
          <w:szCs w:val="23"/>
        </w:rPr>
        <w:t xml:space="preserve">, które wychowały młodzież zdolną bronić polskiego języka, kultury i najważniejszych wartości humanistycznych </w:t>
      </w:r>
      <w:r w:rsidR="00E03CA5">
        <w:rPr>
          <w:sz w:val="23"/>
          <w:szCs w:val="23"/>
        </w:rPr>
        <w:br/>
      </w:r>
      <w:r w:rsidR="00384A15" w:rsidRPr="00E03CA5">
        <w:rPr>
          <w:sz w:val="23"/>
          <w:szCs w:val="23"/>
        </w:rPr>
        <w:t xml:space="preserve">i chrześcijańskich. </w:t>
      </w:r>
      <w:r w:rsidR="008F581D" w:rsidRPr="00E03CA5">
        <w:rPr>
          <w:sz w:val="23"/>
          <w:szCs w:val="23"/>
        </w:rPr>
        <w:t>W rezultacie setki i tysiące młodych ludzi potrafiły sprostać dziejowym próbom masowo przyłączając się do młodzieżowych organizacji patriotycznych</w:t>
      </w:r>
      <w:r w:rsidR="00D1175B" w:rsidRPr="00E03CA5">
        <w:rPr>
          <w:sz w:val="23"/>
          <w:szCs w:val="23"/>
        </w:rPr>
        <w:t xml:space="preserve"> u progu odzyskania n</w:t>
      </w:r>
      <w:r w:rsidR="008F581D" w:rsidRPr="00E03CA5">
        <w:rPr>
          <w:sz w:val="23"/>
          <w:szCs w:val="23"/>
        </w:rPr>
        <w:t xml:space="preserve">iepodległości, </w:t>
      </w:r>
      <w:r w:rsidR="00613C3E" w:rsidRPr="00E03CA5">
        <w:rPr>
          <w:sz w:val="23"/>
          <w:szCs w:val="23"/>
        </w:rPr>
        <w:t>angaż</w:t>
      </w:r>
      <w:r w:rsidR="008F581D" w:rsidRPr="00E03CA5">
        <w:rPr>
          <w:sz w:val="23"/>
          <w:szCs w:val="23"/>
        </w:rPr>
        <w:t>ując</w:t>
      </w:r>
      <w:r w:rsidR="009A779A" w:rsidRPr="00E03CA5">
        <w:rPr>
          <w:sz w:val="23"/>
          <w:szCs w:val="23"/>
        </w:rPr>
        <w:t xml:space="preserve"> się</w:t>
      </w:r>
      <w:r w:rsidR="00613C3E" w:rsidRPr="00E03CA5">
        <w:rPr>
          <w:sz w:val="23"/>
          <w:szCs w:val="23"/>
        </w:rPr>
        <w:t xml:space="preserve"> w </w:t>
      </w:r>
      <w:r w:rsidR="008F581D" w:rsidRPr="00E03CA5">
        <w:rPr>
          <w:sz w:val="23"/>
          <w:szCs w:val="23"/>
        </w:rPr>
        <w:t xml:space="preserve">wojenną </w:t>
      </w:r>
      <w:r w:rsidR="00613C3E" w:rsidRPr="00E03CA5">
        <w:rPr>
          <w:sz w:val="23"/>
          <w:szCs w:val="23"/>
        </w:rPr>
        <w:t>konspirację</w:t>
      </w:r>
      <w:r w:rsidR="008F581D" w:rsidRPr="00E03CA5">
        <w:rPr>
          <w:sz w:val="23"/>
          <w:szCs w:val="23"/>
        </w:rPr>
        <w:t>,</w:t>
      </w:r>
      <w:r w:rsidR="00613C3E" w:rsidRPr="00E03CA5">
        <w:rPr>
          <w:sz w:val="23"/>
          <w:szCs w:val="23"/>
        </w:rPr>
        <w:t xml:space="preserve"> </w:t>
      </w:r>
      <w:r w:rsidR="00C551AD" w:rsidRPr="00E03CA5">
        <w:rPr>
          <w:sz w:val="23"/>
          <w:szCs w:val="23"/>
        </w:rPr>
        <w:t>działa</w:t>
      </w:r>
      <w:r w:rsidR="008F581D" w:rsidRPr="00E03CA5">
        <w:rPr>
          <w:sz w:val="23"/>
          <w:szCs w:val="23"/>
        </w:rPr>
        <w:t xml:space="preserve">jąc w </w:t>
      </w:r>
      <w:r w:rsidR="00613C3E" w:rsidRPr="00E03CA5">
        <w:rPr>
          <w:sz w:val="23"/>
          <w:szCs w:val="23"/>
        </w:rPr>
        <w:t>podziemi</w:t>
      </w:r>
      <w:r w:rsidR="008F581D" w:rsidRPr="00E03CA5">
        <w:rPr>
          <w:sz w:val="23"/>
          <w:szCs w:val="23"/>
        </w:rPr>
        <w:t>u</w:t>
      </w:r>
      <w:r w:rsidR="00613C3E" w:rsidRPr="00E03CA5">
        <w:rPr>
          <w:sz w:val="23"/>
          <w:szCs w:val="23"/>
        </w:rPr>
        <w:t xml:space="preserve"> antykomunistyczn</w:t>
      </w:r>
      <w:r w:rsidR="008F581D" w:rsidRPr="00E03CA5">
        <w:rPr>
          <w:sz w:val="23"/>
          <w:szCs w:val="23"/>
        </w:rPr>
        <w:t>ym czy też budując dobrobyt kraju w czasach wolności i pokoju.</w:t>
      </w:r>
      <w:r w:rsidR="00DA39EF" w:rsidRPr="00E03CA5">
        <w:rPr>
          <w:sz w:val="23"/>
          <w:szCs w:val="23"/>
        </w:rPr>
        <w:t xml:space="preserve"> </w:t>
      </w:r>
    </w:p>
    <w:p w:rsidR="00DA39EF" w:rsidRPr="00E03CA5" w:rsidRDefault="00DA39EF">
      <w:pPr>
        <w:pStyle w:val="Bezodstpw1"/>
        <w:spacing w:line="276" w:lineRule="auto"/>
        <w:ind w:firstLine="708"/>
        <w:jc w:val="both"/>
        <w:rPr>
          <w:sz w:val="23"/>
          <w:szCs w:val="23"/>
        </w:rPr>
      </w:pPr>
      <w:r w:rsidRPr="00E03CA5">
        <w:rPr>
          <w:sz w:val="23"/>
          <w:szCs w:val="23"/>
        </w:rPr>
        <w:t>Nieprzypadkowo to właśnie</w:t>
      </w:r>
      <w:r w:rsidR="0065258C" w:rsidRPr="00E03CA5">
        <w:rPr>
          <w:sz w:val="23"/>
          <w:szCs w:val="23"/>
        </w:rPr>
        <w:t xml:space="preserve"> Jan Paweł II,</w:t>
      </w:r>
      <w:r w:rsidRPr="00E03CA5">
        <w:rPr>
          <w:sz w:val="23"/>
          <w:szCs w:val="23"/>
        </w:rPr>
        <w:t xml:space="preserve"> papież ukształtowany przez polską tradycję i kulturę</w:t>
      </w:r>
      <w:r w:rsidR="0065258C" w:rsidRPr="00E03CA5">
        <w:rPr>
          <w:sz w:val="23"/>
          <w:szCs w:val="23"/>
        </w:rPr>
        <w:t>,</w:t>
      </w:r>
      <w:r w:rsidRPr="00E03CA5">
        <w:rPr>
          <w:sz w:val="23"/>
          <w:szCs w:val="23"/>
        </w:rPr>
        <w:t xml:space="preserve">  </w:t>
      </w:r>
      <w:r w:rsidR="00E03CA5">
        <w:rPr>
          <w:sz w:val="23"/>
          <w:szCs w:val="23"/>
        </w:rPr>
        <w:br/>
      </w:r>
      <w:r w:rsidR="0065258C" w:rsidRPr="00E03CA5">
        <w:rPr>
          <w:sz w:val="23"/>
          <w:szCs w:val="23"/>
        </w:rPr>
        <w:t>na całym świecie podniósł rangę troski o młodzież, rozwijając i wytrwale realizując inicjatywę Światowych Dni Młodzieży.</w:t>
      </w:r>
      <w:r w:rsidRPr="00E03CA5">
        <w:rPr>
          <w:sz w:val="23"/>
          <w:szCs w:val="23"/>
        </w:rPr>
        <w:t xml:space="preserve"> </w:t>
      </w:r>
    </w:p>
    <w:p w:rsidR="005423FA" w:rsidRPr="00E03CA5" w:rsidRDefault="009C4240">
      <w:pPr>
        <w:pStyle w:val="Bezodstpw1"/>
        <w:spacing w:line="276" w:lineRule="auto"/>
        <w:ind w:firstLine="708"/>
        <w:jc w:val="both"/>
        <w:rPr>
          <w:sz w:val="23"/>
          <w:szCs w:val="23"/>
        </w:rPr>
      </w:pPr>
      <w:r w:rsidRPr="00E03CA5">
        <w:rPr>
          <w:sz w:val="23"/>
          <w:szCs w:val="23"/>
        </w:rPr>
        <w:t>Potrzeba, aby dziś, w roku</w:t>
      </w:r>
      <w:r w:rsidR="00D1175B" w:rsidRPr="00E03CA5">
        <w:rPr>
          <w:sz w:val="23"/>
          <w:szCs w:val="23"/>
        </w:rPr>
        <w:t xml:space="preserve"> 2018, u progu nowego stulecia n</w:t>
      </w:r>
      <w:r w:rsidRPr="00E03CA5">
        <w:rPr>
          <w:sz w:val="23"/>
          <w:szCs w:val="23"/>
        </w:rPr>
        <w:t xml:space="preserve">iepodległości i w obliczu wyzwań współczesności, nasza troska o młodzież dorastała do najlepszych przykładów z historii. </w:t>
      </w:r>
    </w:p>
    <w:p w:rsidR="005423FA" w:rsidRPr="00E03CA5" w:rsidRDefault="009C4240">
      <w:pPr>
        <w:pStyle w:val="Bezodstpw1"/>
        <w:spacing w:line="276" w:lineRule="auto"/>
        <w:jc w:val="both"/>
        <w:rPr>
          <w:sz w:val="23"/>
          <w:szCs w:val="23"/>
        </w:rPr>
      </w:pPr>
      <w:r w:rsidRPr="00E03CA5">
        <w:rPr>
          <w:sz w:val="23"/>
          <w:szCs w:val="23"/>
        </w:rPr>
        <w:tab/>
        <w:t xml:space="preserve">Pokolenie dzisiejszej młodzieży już za kilka, kilkanaście lat podejmie kluczowe role </w:t>
      </w:r>
      <w:r w:rsidR="00022B78" w:rsidRPr="00E03CA5">
        <w:rPr>
          <w:sz w:val="23"/>
          <w:szCs w:val="23"/>
        </w:rPr>
        <w:t xml:space="preserve">życiowe </w:t>
      </w:r>
      <w:r w:rsidRPr="00E03CA5">
        <w:rPr>
          <w:sz w:val="23"/>
          <w:szCs w:val="23"/>
        </w:rPr>
        <w:br/>
        <w:t xml:space="preserve">związane z małżeństwem i rodziną, rodzicielstwem, pracą zawodową, życiem społecznym i obywatelskim. Dzisiejsza młodzież to najważniejszy kapitał społeczny przyszłości. To od niej już niedługo będzie zależała trwałość małżeństw, szczęście rodzin, perspektywy rozwiązania poważnych problemów demograficznych, rozwój gospodarczy kraju oraz miejsce Polski w świecie. </w:t>
      </w:r>
    </w:p>
    <w:p w:rsidR="005423FA" w:rsidRPr="00E03CA5" w:rsidRDefault="009C4240">
      <w:pPr>
        <w:pStyle w:val="Bezodstpw1"/>
        <w:spacing w:line="276" w:lineRule="auto"/>
        <w:jc w:val="both"/>
        <w:rPr>
          <w:rFonts w:cs="Times New Roman"/>
          <w:sz w:val="23"/>
          <w:szCs w:val="23"/>
        </w:rPr>
      </w:pPr>
      <w:r w:rsidRPr="00E03CA5">
        <w:rPr>
          <w:sz w:val="23"/>
          <w:szCs w:val="23"/>
        </w:rPr>
        <w:t xml:space="preserve"> </w:t>
      </w:r>
      <w:r w:rsidRPr="00E03CA5">
        <w:rPr>
          <w:sz w:val="23"/>
          <w:szCs w:val="23"/>
        </w:rPr>
        <w:tab/>
        <w:t xml:space="preserve">Wspieranie rozwoju młodzieży i przeciwdziałanie </w:t>
      </w:r>
      <w:r w:rsidR="00022B78" w:rsidRPr="00E03CA5">
        <w:rPr>
          <w:sz w:val="23"/>
          <w:szCs w:val="23"/>
        </w:rPr>
        <w:t>uderzającym w młodzież zagrożeniom</w:t>
      </w:r>
      <w:r w:rsidRPr="00E03CA5">
        <w:rPr>
          <w:sz w:val="23"/>
          <w:szCs w:val="23"/>
        </w:rPr>
        <w:t xml:space="preserve"> jest ważną częścią </w:t>
      </w:r>
      <w:r w:rsidRPr="00E03CA5">
        <w:rPr>
          <w:rFonts w:cs="Times New Roman"/>
          <w:sz w:val="23"/>
          <w:szCs w:val="23"/>
        </w:rPr>
        <w:t>polskiej racji stanu i powinno stanowić jeden z kluczowych priorytetów polityki rodzinnej</w:t>
      </w:r>
      <w:r w:rsidR="00E03CA5">
        <w:rPr>
          <w:rFonts w:cs="Times New Roman"/>
          <w:sz w:val="23"/>
          <w:szCs w:val="23"/>
        </w:rPr>
        <w:br/>
      </w:r>
      <w:r w:rsidRPr="00E03CA5">
        <w:rPr>
          <w:rFonts w:cs="Times New Roman"/>
          <w:sz w:val="23"/>
          <w:szCs w:val="23"/>
        </w:rPr>
        <w:t xml:space="preserve">i społecznej.  </w:t>
      </w:r>
      <w:r w:rsidRPr="00E03CA5">
        <w:rPr>
          <w:rFonts w:cs="Times New Roman"/>
          <w:sz w:val="23"/>
          <w:szCs w:val="23"/>
        </w:rPr>
        <w:tab/>
      </w:r>
    </w:p>
    <w:p w:rsidR="005423FA" w:rsidRPr="00E03CA5" w:rsidRDefault="009C4240">
      <w:pPr>
        <w:pStyle w:val="Bezodstpw1"/>
        <w:spacing w:line="276" w:lineRule="auto"/>
        <w:jc w:val="both"/>
        <w:rPr>
          <w:rFonts w:cs="Times New Roman"/>
          <w:sz w:val="23"/>
          <w:szCs w:val="23"/>
        </w:rPr>
      </w:pPr>
      <w:r w:rsidRPr="00E03CA5">
        <w:rPr>
          <w:rFonts w:cs="Times New Roman"/>
          <w:sz w:val="23"/>
          <w:szCs w:val="23"/>
        </w:rPr>
        <w:t xml:space="preserve"> </w:t>
      </w:r>
      <w:r w:rsidRPr="00E03CA5">
        <w:rPr>
          <w:rFonts w:cs="Times New Roman"/>
          <w:sz w:val="23"/>
          <w:szCs w:val="23"/>
        </w:rPr>
        <w:tab/>
        <w:t xml:space="preserve">Długa lista problemów i zachowań ryzykownych młodzieży obejmuje m.in. zagrożenia związane z: depresją i samobójstwami, nadużywaniem substancji psychoaktywnych (alkohol, narkotyki, dopalacze, nikotyna), uzależnieniami behawioralnymi, </w:t>
      </w:r>
      <w:proofErr w:type="spellStart"/>
      <w:r w:rsidRPr="00E03CA5">
        <w:rPr>
          <w:rFonts w:cs="Times New Roman"/>
          <w:sz w:val="23"/>
          <w:szCs w:val="23"/>
        </w:rPr>
        <w:t>seksualizacją</w:t>
      </w:r>
      <w:proofErr w:type="spellEnd"/>
      <w:r w:rsidRPr="00E03CA5">
        <w:rPr>
          <w:rFonts w:cs="Times New Roman"/>
          <w:sz w:val="23"/>
          <w:szCs w:val="23"/>
        </w:rPr>
        <w:t xml:space="preserve"> i pornografią, wczesnymi kontaktami seksualnymi, przemocą i cyberprzemocą, przestępczością i demoralizacją. Każdy z tych problemów niesie ze sobą poważne konsekwencje osobiste dla młodych ludzi i ich rodzin oraz nieuchronne konsekwencje społeczne i ekonomiczne na poziomie lokalnym i ogól</w:t>
      </w:r>
      <w:r w:rsidR="00713FA0">
        <w:rPr>
          <w:rFonts w:cs="Times New Roman"/>
          <w:sz w:val="23"/>
          <w:szCs w:val="23"/>
        </w:rPr>
        <w:t>nokrajowym.  Analizy ekonomiczn</w:t>
      </w:r>
      <w:r w:rsidRPr="00E03CA5">
        <w:rPr>
          <w:rFonts w:cs="Times New Roman"/>
          <w:sz w:val="23"/>
          <w:szCs w:val="23"/>
        </w:rPr>
        <w:t xml:space="preserve">e jednoznacznie dowodzą, że zapobieganie problemom młodzieży jest wielokrotnie tańsze w zestawieniu </w:t>
      </w:r>
      <w:r w:rsidR="00E03CA5">
        <w:rPr>
          <w:rFonts w:cs="Times New Roman"/>
          <w:sz w:val="23"/>
          <w:szCs w:val="23"/>
        </w:rPr>
        <w:br/>
      </w:r>
      <w:r w:rsidRPr="00E03CA5">
        <w:rPr>
          <w:rFonts w:cs="Times New Roman"/>
          <w:sz w:val="23"/>
          <w:szCs w:val="23"/>
        </w:rPr>
        <w:t>z wielomiliardowymi kosztami związanymi z ponoszeniem konsekwencji narastających problemów.</w:t>
      </w:r>
    </w:p>
    <w:p w:rsidR="005423FA" w:rsidRPr="00E03CA5" w:rsidRDefault="009C4240">
      <w:pPr>
        <w:pStyle w:val="Bezodstpw1"/>
        <w:spacing w:line="276" w:lineRule="auto"/>
        <w:jc w:val="both"/>
        <w:rPr>
          <w:sz w:val="23"/>
          <w:szCs w:val="23"/>
        </w:rPr>
      </w:pPr>
      <w:r w:rsidRPr="00E03CA5">
        <w:rPr>
          <w:sz w:val="23"/>
          <w:szCs w:val="23"/>
        </w:rPr>
        <w:lastRenderedPageBreak/>
        <w:tab/>
        <w:t>Jako przedstawiciele instytucji i organizacji pozarządowych</w:t>
      </w:r>
      <w:r w:rsidR="002F4D01" w:rsidRPr="00E03CA5">
        <w:rPr>
          <w:sz w:val="23"/>
          <w:szCs w:val="23"/>
        </w:rPr>
        <w:t xml:space="preserve">, których misją (lub ważną częścią misji) jest </w:t>
      </w:r>
      <w:r w:rsidRPr="00E03CA5">
        <w:rPr>
          <w:sz w:val="23"/>
          <w:szCs w:val="23"/>
        </w:rPr>
        <w:t>wspieranie  dzieci i młodzieży widzimy potrzebę zdecydowanych działań ma rzecz:</w:t>
      </w:r>
    </w:p>
    <w:p w:rsidR="005423FA" w:rsidRPr="00E03CA5" w:rsidRDefault="009C4240">
      <w:pPr>
        <w:pStyle w:val="Bezodstpw1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E03CA5">
        <w:rPr>
          <w:sz w:val="23"/>
          <w:szCs w:val="23"/>
        </w:rPr>
        <w:t>Wymiernego zmniejszenia skali problemów, patologii i zachowań ryzykownych wśród młodzieży  postrzeganych w ujęciu zintegrowanym (z uwzględnieniem jak najszerszego spektrum zagrożeń);</w:t>
      </w:r>
    </w:p>
    <w:p w:rsidR="005423FA" w:rsidRPr="00E03CA5" w:rsidRDefault="009C4240">
      <w:pPr>
        <w:pStyle w:val="Bezodstpw1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E03CA5">
        <w:rPr>
          <w:sz w:val="23"/>
          <w:szCs w:val="23"/>
        </w:rPr>
        <w:t xml:space="preserve">Wspierania dążeń i aspiracji młodzieży związanych z małżeństwem, rodziną i dzietnością </w:t>
      </w:r>
      <w:r w:rsidRPr="00E03CA5">
        <w:rPr>
          <w:sz w:val="23"/>
          <w:szCs w:val="23"/>
        </w:rPr>
        <w:br/>
        <w:t xml:space="preserve">w sposób konsekwentny i wieloaspektowy (zdrowie, edukacja, kultura); </w:t>
      </w:r>
    </w:p>
    <w:p w:rsidR="005423FA" w:rsidRPr="00E03CA5" w:rsidRDefault="009C4240">
      <w:pPr>
        <w:pStyle w:val="Bezodstpw1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E03CA5">
        <w:rPr>
          <w:sz w:val="23"/>
          <w:szCs w:val="23"/>
        </w:rPr>
        <w:t>Ograniczenia demoralizacji młodzieży wynikającej ze złych zapisów prawnych lub złego</w:t>
      </w:r>
      <w:r w:rsidR="00E03CA5">
        <w:rPr>
          <w:sz w:val="23"/>
          <w:szCs w:val="23"/>
        </w:rPr>
        <w:t xml:space="preserve"> </w:t>
      </w:r>
      <w:r w:rsidRPr="00E03CA5">
        <w:rPr>
          <w:sz w:val="23"/>
          <w:szCs w:val="23"/>
        </w:rPr>
        <w:t xml:space="preserve">stosowania prawa (m.in. łatwa dostępność pornografii i innych szkodliwych treści w </w:t>
      </w:r>
      <w:proofErr w:type="spellStart"/>
      <w:r w:rsidRPr="00E03CA5">
        <w:rPr>
          <w:sz w:val="23"/>
          <w:szCs w:val="23"/>
        </w:rPr>
        <w:t>internecie</w:t>
      </w:r>
      <w:proofErr w:type="spellEnd"/>
      <w:r w:rsidRPr="00E03CA5">
        <w:rPr>
          <w:sz w:val="23"/>
          <w:szCs w:val="23"/>
        </w:rPr>
        <w:t xml:space="preserve"> </w:t>
      </w:r>
      <w:r w:rsidR="00E03CA5">
        <w:rPr>
          <w:sz w:val="23"/>
          <w:szCs w:val="23"/>
        </w:rPr>
        <w:br/>
      </w:r>
      <w:r w:rsidRPr="00E03CA5">
        <w:rPr>
          <w:sz w:val="23"/>
          <w:szCs w:val="23"/>
        </w:rPr>
        <w:t xml:space="preserve">i mediach, intensywna reklama i dostępność alkoholu).   </w:t>
      </w:r>
    </w:p>
    <w:p w:rsidR="005423FA" w:rsidRPr="00E03CA5" w:rsidRDefault="005423FA">
      <w:pPr>
        <w:pStyle w:val="Bezodstpw1"/>
        <w:spacing w:line="276" w:lineRule="auto"/>
        <w:jc w:val="both"/>
        <w:rPr>
          <w:rFonts w:cs="Times New Roman"/>
          <w:sz w:val="23"/>
          <w:szCs w:val="23"/>
        </w:rPr>
      </w:pPr>
    </w:p>
    <w:p w:rsidR="00B577BA" w:rsidRPr="00E03CA5" w:rsidRDefault="00630949" w:rsidP="00630949">
      <w:pPr>
        <w:pStyle w:val="Bezodstpw1"/>
        <w:spacing w:line="276" w:lineRule="auto"/>
        <w:jc w:val="both"/>
        <w:rPr>
          <w:rFonts w:cs="Times New Roman"/>
          <w:sz w:val="23"/>
          <w:szCs w:val="23"/>
        </w:rPr>
      </w:pPr>
      <w:r w:rsidRPr="00E03CA5">
        <w:rPr>
          <w:rFonts w:cs="Times New Roman"/>
          <w:sz w:val="23"/>
          <w:szCs w:val="23"/>
        </w:rPr>
        <w:t xml:space="preserve"> </w:t>
      </w:r>
      <w:r w:rsidRPr="00E03CA5">
        <w:rPr>
          <w:rFonts w:cs="Times New Roman"/>
          <w:sz w:val="23"/>
          <w:szCs w:val="23"/>
        </w:rPr>
        <w:tab/>
        <w:t>B</w:t>
      </w:r>
      <w:r w:rsidR="009C4240" w:rsidRPr="00E03CA5">
        <w:rPr>
          <w:rFonts w:cs="Times New Roman"/>
          <w:sz w:val="23"/>
          <w:szCs w:val="23"/>
        </w:rPr>
        <w:t>ada</w:t>
      </w:r>
      <w:r w:rsidRPr="00E03CA5">
        <w:rPr>
          <w:rFonts w:cs="Times New Roman"/>
          <w:sz w:val="23"/>
          <w:szCs w:val="23"/>
        </w:rPr>
        <w:t xml:space="preserve">nia </w:t>
      </w:r>
      <w:r w:rsidR="009C4240" w:rsidRPr="00E03CA5">
        <w:rPr>
          <w:rFonts w:cs="Times New Roman"/>
          <w:sz w:val="23"/>
          <w:szCs w:val="23"/>
        </w:rPr>
        <w:t>naukow</w:t>
      </w:r>
      <w:r w:rsidRPr="00E03CA5">
        <w:rPr>
          <w:rFonts w:cs="Times New Roman"/>
          <w:sz w:val="23"/>
          <w:szCs w:val="23"/>
        </w:rPr>
        <w:t>e jednoznacznie dowodzą, że</w:t>
      </w:r>
      <w:r w:rsidR="009C4240" w:rsidRPr="00E03CA5">
        <w:rPr>
          <w:rFonts w:cs="Times New Roman"/>
          <w:sz w:val="23"/>
          <w:szCs w:val="23"/>
        </w:rPr>
        <w:t xml:space="preserve"> </w:t>
      </w:r>
      <w:r w:rsidRPr="00E03CA5">
        <w:rPr>
          <w:rFonts w:cs="Times New Roman"/>
          <w:sz w:val="23"/>
          <w:szCs w:val="23"/>
        </w:rPr>
        <w:t xml:space="preserve">różne </w:t>
      </w:r>
      <w:r w:rsidR="009C4240" w:rsidRPr="00E03CA5">
        <w:rPr>
          <w:rFonts w:cs="Times New Roman"/>
          <w:sz w:val="23"/>
          <w:szCs w:val="23"/>
        </w:rPr>
        <w:t xml:space="preserve">problemy młodzieży są ze sobą powiązane, wzajemnie się warunkują, mają wiele wspólnych przyczyn oraz wspólnych czynników ryzyka. </w:t>
      </w:r>
      <w:r w:rsidR="006A103D" w:rsidRPr="00E03CA5">
        <w:rPr>
          <w:rFonts w:cs="Times New Roman"/>
          <w:sz w:val="23"/>
          <w:szCs w:val="23"/>
        </w:rPr>
        <w:t xml:space="preserve">Co więcej, </w:t>
      </w:r>
      <w:r w:rsidR="009C4240" w:rsidRPr="00E03CA5">
        <w:rPr>
          <w:rFonts w:cs="Times New Roman"/>
          <w:sz w:val="23"/>
          <w:szCs w:val="23"/>
        </w:rPr>
        <w:t>różnym problemom młodzieży i patologiom społecznym skutecznie zapobiegają te same czynniki chroniące – w szczególności związane z rodziną, religijnością i szkołą</w:t>
      </w:r>
      <w:r w:rsidR="00A0650F" w:rsidRPr="00E03CA5">
        <w:rPr>
          <w:rFonts w:cs="Times New Roman"/>
          <w:sz w:val="23"/>
          <w:szCs w:val="23"/>
        </w:rPr>
        <w:t xml:space="preserve"> – co umożliwia wykorzystanie </w:t>
      </w:r>
      <w:r w:rsidR="00E03CA5">
        <w:rPr>
          <w:rFonts w:cs="Times New Roman"/>
          <w:sz w:val="23"/>
          <w:szCs w:val="23"/>
        </w:rPr>
        <w:br/>
      </w:r>
      <w:r w:rsidR="00A0650F" w:rsidRPr="00E03CA5">
        <w:rPr>
          <w:rFonts w:cs="Times New Roman"/>
          <w:sz w:val="23"/>
          <w:szCs w:val="23"/>
        </w:rPr>
        <w:t>w działaniach zasobów dostępnych w każdej społeczności lokalnej.</w:t>
      </w:r>
      <w:r w:rsidR="009C4240" w:rsidRPr="00E03CA5">
        <w:rPr>
          <w:rFonts w:cs="Times New Roman"/>
          <w:sz w:val="23"/>
          <w:szCs w:val="23"/>
        </w:rPr>
        <w:t xml:space="preserve"> </w:t>
      </w:r>
    </w:p>
    <w:p w:rsidR="005423FA" w:rsidRPr="00E03CA5" w:rsidRDefault="00B577BA">
      <w:pPr>
        <w:pStyle w:val="Bezodstpw1"/>
        <w:spacing w:line="276" w:lineRule="auto"/>
        <w:jc w:val="both"/>
        <w:rPr>
          <w:rFonts w:cs="Times New Roman"/>
          <w:sz w:val="23"/>
          <w:szCs w:val="23"/>
        </w:rPr>
      </w:pPr>
      <w:r w:rsidRPr="00E03CA5">
        <w:rPr>
          <w:rFonts w:cs="Times New Roman"/>
          <w:sz w:val="23"/>
          <w:szCs w:val="23"/>
        </w:rPr>
        <w:t xml:space="preserve"> </w:t>
      </w:r>
      <w:r w:rsidRPr="00E03CA5">
        <w:rPr>
          <w:rFonts w:cs="Times New Roman"/>
          <w:sz w:val="23"/>
          <w:szCs w:val="23"/>
        </w:rPr>
        <w:tab/>
        <w:t>Wskazane</w:t>
      </w:r>
      <w:r w:rsidR="009C4240" w:rsidRPr="00E03CA5">
        <w:rPr>
          <w:rFonts w:cs="Times New Roman"/>
          <w:sz w:val="23"/>
          <w:szCs w:val="23"/>
        </w:rPr>
        <w:t xml:space="preserve"> </w:t>
      </w:r>
      <w:r w:rsidR="00A0650F" w:rsidRPr="00E03CA5">
        <w:rPr>
          <w:rFonts w:cs="Times New Roman"/>
          <w:sz w:val="23"/>
          <w:szCs w:val="23"/>
        </w:rPr>
        <w:t xml:space="preserve">powyżej </w:t>
      </w:r>
      <w:r w:rsidR="009C4240" w:rsidRPr="00E03CA5">
        <w:rPr>
          <w:rFonts w:cs="Times New Roman"/>
          <w:sz w:val="23"/>
          <w:szCs w:val="23"/>
        </w:rPr>
        <w:t xml:space="preserve">współzależności stanowią zdecydowany argument na rzecz wdrażania zintegrowanego podejścia do profilaktyki problemów młodzieży oraz </w:t>
      </w:r>
      <w:r w:rsidR="009C4240" w:rsidRPr="00E03CA5">
        <w:rPr>
          <w:rFonts w:cs="Times New Roman"/>
          <w:b/>
          <w:sz w:val="23"/>
          <w:szCs w:val="23"/>
        </w:rPr>
        <w:t>zintegrowanej polityki młodzieżowej</w:t>
      </w:r>
      <w:r w:rsidR="009C4240" w:rsidRPr="00E03CA5">
        <w:rPr>
          <w:rFonts w:cs="Times New Roman"/>
          <w:sz w:val="23"/>
          <w:szCs w:val="23"/>
        </w:rPr>
        <w:t xml:space="preserve">. Wybiórcze, akcyjne przeciwdziałanie pojedynczym problemom realizowane bez całościowej wizji i strategii jest skazane na niepowodzenie - zbyt często ma ono charakter objawowy a nie przyczynowy, nie przynosi trwałych efektów i w rezultacie wiąże się z ogromnym marnotrawstwem środków. </w:t>
      </w:r>
      <w:r w:rsidR="00A0650F" w:rsidRPr="00E03CA5">
        <w:rPr>
          <w:rFonts w:cs="Times New Roman"/>
          <w:sz w:val="23"/>
          <w:szCs w:val="23"/>
        </w:rPr>
        <w:t>Podejście zintegrowane nie przekreśla potrzeby specjalistycznych działań lecz pozwala je organizować w sensowną całość.</w:t>
      </w:r>
    </w:p>
    <w:p w:rsidR="006A103D" w:rsidRPr="00E03CA5" w:rsidRDefault="006A103D" w:rsidP="00C668E1">
      <w:pPr>
        <w:jc w:val="both"/>
        <w:rPr>
          <w:strike/>
          <w:sz w:val="23"/>
          <w:szCs w:val="23"/>
        </w:rPr>
      </w:pPr>
      <w:r w:rsidRPr="00E03CA5">
        <w:rPr>
          <w:sz w:val="23"/>
          <w:szCs w:val="23"/>
        </w:rPr>
        <w:tab/>
      </w:r>
      <w:r w:rsidR="00B577BA" w:rsidRPr="00E03CA5">
        <w:rPr>
          <w:b/>
          <w:sz w:val="23"/>
          <w:szCs w:val="23"/>
        </w:rPr>
        <w:t>Zintegrowana p</w:t>
      </w:r>
      <w:r w:rsidRPr="00E03CA5">
        <w:rPr>
          <w:b/>
          <w:sz w:val="23"/>
          <w:szCs w:val="23"/>
        </w:rPr>
        <w:t>olityka młodzieżowa</w:t>
      </w:r>
      <w:r w:rsidR="00B577BA" w:rsidRPr="00E03CA5">
        <w:rPr>
          <w:sz w:val="23"/>
          <w:szCs w:val="23"/>
        </w:rPr>
        <w:t xml:space="preserve">, </w:t>
      </w:r>
      <w:r w:rsidR="00465EC3" w:rsidRPr="00E03CA5">
        <w:rPr>
          <w:sz w:val="23"/>
          <w:szCs w:val="23"/>
        </w:rPr>
        <w:t>rozumiana</w:t>
      </w:r>
      <w:r w:rsidR="00B577BA" w:rsidRPr="00E03CA5">
        <w:rPr>
          <w:sz w:val="23"/>
          <w:szCs w:val="23"/>
        </w:rPr>
        <w:t xml:space="preserve"> jako</w:t>
      </w:r>
      <w:r w:rsidR="00B577BA" w:rsidRPr="00E03CA5">
        <w:rPr>
          <w:b/>
          <w:sz w:val="23"/>
          <w:szCs w:val="23"/>
        </w:rPr>
        <w:t xml:space="preserve"> </w:t>
      </w:r>
      <w:r w:rsidR="00465EC3" w:rsidRPr="00E03CA5">
        <w:rPr>
          <w:sz w:val="23"/>
          <w:szCs w:val="23"/>
        </w:rPr>
        <w:t xml:space="preserve">jeden z </w:t>
      </w:r>
      <w:r w:rsidR="00B577BA" w:rsidRPr="00E03CA5">
        <w:rPr>
          <w:sz w:val="23"/>
          <w:szCs w:val="23"/>
        </w:rPr>
        <w:t>obszar</w:t>
      </w:r>
      <w:r w:rsidR="00465EC3" w:rsidRPr="00E03CA5">
        <w:rPr>
          <w:sz w:val="23"/>
          <w:szCs w:val="23"/>
        </w:rPr>
        <w:t>ów</w:t>
      </w:r>
      <w:r w:rsidR="00B577BA" w:rsidRPr="00E03CA5">
        <w:rPr>
          <w:sz w:val="23"/>
          <w:szCs w:val="23"/>
        </w:rPr>
        <w:t xml:space="preserve"> </w:t>
      </w:r>
      <w:r w:rsidRPr="00E03CA5">
        <w:rPr>
          <w:sz w:val="23"/>
          <w:szCs w:val="23"/>
        </w:rPr>
        <w:t>polityki rodzinnej,</w:t>
      </w:r>
      <w:r w:rsidRPr="00E03CA5">
        <w:rPr>
          <w:b/>
          <w:sz w:val="23"/>
          <w:szCs w:val="23"/>
        </w:rPr>
        <w:t xml:space="preserve"> </w:t>
      </w:r>
      <w:r w:rsidR="009444C2" w:rsidRPr="00E03CA5">
        <w:rPr>
          <w:sz w:val="23"/>
          <w:szCs w:val="23"/>
        </w:rPr>
        <w:t>o</w:t>
      </w:r>
      <w:r w:rsidR="00B577BA" w:rsidRPr="00E03CA5">
        <w:rPr>
          <w:sz w:val="23"/>
          <w:szCs w:val="23"/>
        </w:rPr>
        <w:t>parta jest na szacunku do</w:t>
      </w:r>
      <w:r w:rsidR="00B577BA" w:rsidRPr="00E03CA5">
        <w:rPr>
          <w:b/>
          <w:sz w:val="23"/>
          <w:szCs w:val="23"/>
        </w:rPr>
        <w:t xml:space="preserve"> </w:t>
      </w:r>
      <w:r w:rsidRPr="00E03CA5">
        <w:rPr>
          <w:sz w:val="23"/>
          <w:szCs w:val="23"/>
        </w:rPr>
        <w:t>zasad</w:t>
      </w:r>
      <w:r w:rsidR="00B577BA" w:rsidRPr="00E03CA5">
        <w:rPr>
          <w:sz w:val="23"/>
          <w:szCs w:val="23"/>
        </w:rPr>
        <w:t>y</w:t>
      </w:r>
      <w:r w:rsidRPr="00E03CA5">
        <w:rPr>
          <w:sz w:val="23"/>
          <w:szCs w:val="23"/>
        </w:rPr>
        <w:t xml:space="preserve"> pomocniczości</w:t>
      </w:r>
      <w:r w:rsidR="009444C2" w:rsidRPr="00E03CA5">
        <w:rPr>
          <w:sz w:val="23"/>
          <w:szCs w:val="23"/>
        </w:rPr>
        <w:t xml:space="preserve"> i </w:t>
      </w:r>
      <w:r w:rsidRPr="00E03CA5">
        <w:rPr>
          <w:sz w:val="23"/>
          <w:szCs w:val="23"/>
        </w:rPr>
        <w:t>kluczow</w:t>
      </w:r>
      <w:r w:rsidR="009444C2" w:rsidRPr="00E03CA5">
        <w:rPr>
          <w:sz w:val="23"/>
          <w:szCs w:val="23"/>
        </w:rPr>
        <w:t>ej</w:t>
      </w:r>
      <w:r w:rsidRPr="00E03CA5">
        <w:rPr>
          <w:sz w:val="23"/>
          <w:szCs w:val="23"/>
        </w:rPr>
        <w:t xml:space="preserve"> rol</w:t>
      </w:r>
      <w:r w:rsidR="009444C2" w:rsidRPr="00E03CA5">
        <w:rPr>
          <w:sz w:val="23"/>
          <w:szCs w:val="23"/>
        </w:rPr>
        <w:t>i</w:t>
      </w:r>
      <w:r w:rsidRPr="00E03CA5">
        <w:rPr>
          <w:sz w:val="23"/>
          <w:szCs w:val="23"/>
        </w:rPr>
        <w:t xml:space="preserve"> rodziców w wychowaniu</w:t>
      </w:r>
      <w:r w:rsidR="00A0650F" w:rsidRPr="00E03CA5">
        <w:rPr>
          <w:sz w:val="23"/>
          <w:szCs w:val="23"/>
        </w:rPr>
        <w:t xml:space="preserve">. </w:t>
      </w:r>
      <w:r w:rsidRPr="00E03CA5">
        <w:rPr>
          <w:sz w:val="23"/>
          <w:szCs w:val="23"/>
        </w:rPr>
        <w:t xml:space="preserve">Racjonalne formułowanie i ekonomiczna realizacja jej celów </w:t>
      </w:r>
      <w:r w:rsidR="009444C2" w:rsidRPr="00E03CA5">
        <w:rPr>
          <w:sz w:val="23"/>
          <w:szCs w:val="23"/>
        </w:rPr>
        <w:t xml:space="preserve">na poziomie państwowym, regionalnym i lokalnym </w:t>
      </w:r>
      <w:r w:rsidRPr="00E03CA5">
        <w:rPr>
          <w:sz w:val="23"/>
          <w:szCs w:val="23"/>
        </w:rPr>
        <w:t>wymaga zintegrowanego, całościowego</w:t>
      </w:r>
      <w:r w:rsidR="007F53CB" w:rsidRPr="00E03CA5">
        <w:rPr>
          <w:sz w:val="23"/>
          <w:szCs w:val="23"/>
        </w:rPr>
        <w:t xml:space="preserve"> i</w:t>
      </w:r>
      <w:r w:rsidR="009444C2" w:rsidRPr="00E03CA5">
        <w:rPr>
          <w:sz w:val="23"/>
          <w:szCs w:val="23"/>
        </w:rPr>
        <w:t xml:space="preserve"> </w:t>
      </w:r>
      <w:proofErr w:type="spellStart"/>
      <w:r w:rsidR="009444C2" w:rsidRPr="00E03CA5">
        <w:rPr>
          <w:sz w:val="23"/>
          <w:szCs w:val="23"/>
        </w:rPr>
        <w:t>ponadresortowego</w:t>
      </w:r>
      <w:proofErr w:type="spellEnd"/>
      <w:r w:rsidRPr="00E03CA5">
        <w:rPr>
          <w:sz w:val="23"/>
          <w:szCs w:val="23"/>
        </w:rPr>
        <w:t xml:space="preserve"> podejścia od etapu diagnozy problemów </w:t>
      </w:r>
      <w:r w:rsidR="00E03CA5">
        <w:rPr>
          <w:sz w:val="23"/>
          <w:szCs w:val="23"/>
        </w:rPr>
        <w:br/>
      </w:r>
      <w:r w:rsidRPr="00E03CA5">
        <w:rPr>
          <w:sz w:val="23"/>
          <w:szCs w:val="23"/>
        </w:rPr>
        <w:t xml:space="preserve">i zasobów, </w:t>
      </w:r>
      <w:r w:rsidR="009444C2" w:rsidRPr="00E03CA5">
        <w:rPr>
          <w:sz w:val="23"/>
          <w:szCs w:val="23"/>
        </w:rPr>
        <w:t xml:space="preserve">poprzez </w:t>
      </w:r>
      <w:r w:rsidRPr="00E03CA5">
        <w:rPr>
          <w:sz w:val="23"/>
          <w:szCs w:val="23"/>
        </w:rPr>
        <w:t>podział konkretnych zadań</w:t>
      </w:r>
      <w:r w:rsidR="009444C2" w:rsidRPr="00E03CA5">
        <w:rPr>
          <w:sz w:val="23"/>
          <w:szCs w:val="23"/>
        </w:rPr>
        <w:t xml:space="preserve">, aż po ewaluację </w:t>
      </w:r>
      <w:r w:rsidR="007F53CB" w:rsidRPr="00E03CA5">
        <w:rPr>
          <w:sz w:val="23"/>
          <w:szCs w:val="23"/>
        </w:rPr>
        <w:t>rezultatów</w:t>
      </w:r>
      <w:r w:rsidR="009444C2" w:rsidRPr="00E03CA5">
        <w:rPr>
          <w:sz w:val="23"/>
          <w:szCs w:val="23"/>
        </w:rPr>
        <w:t xml:space="preserve">. </w:t>
      </w:r>
      <w:r w:rsidR="009C4240" w:rsidRPr="00E03CA5">
        <w:rPr>
          <w:sz w:val="23"/>
          <w:szCs w:val="23"/>
        </w:rPr>
        <w:t>E</w:t>
      </w:r>
      <w:r w:rsidR="007F53CB" w:rsidRPr="00E03CA5">
        <w:rPr>
          <w:sz w:val="23"/>
          <w:szCs w:val="23"/>
        </w:rPr>
        <w:t xml:space="preserve">fektywnej realizacji celów zintegrowanej polityki młodzieżowej </w:t>
      </w:r>
      <w:r w:rsidR="009C4240" w:rsidRPr="00E03CA5">
        <w:rPr>
          <w:sz w:val="23"/>
          <w:szCs w:val="23"/>
        </w:rPr>
        <w:t>po</w:t>
      </w:r>
      <w:r w:rsidR="007F53CB" w:rsidRPr="00E03CA5">
        <w:rPr>
          <w:sz w:val="23"/>
          <w:szCs w:val="23"/>
        </w:rPr>
        <w:t xml:space="preserve">służyć może </w:t>
      </w:r>
      <w:r w:rsidR="009444C2" w:rsidRPr="00E03CA5">
        <w:rPr>
          <w:sz w:val="23"/>
          <w:szCs w:val="23"/>
        </w:rPr>
        <w:t xml:space="preserve">gotowa strategia wdrożeniowa </w:t>
      </w:r>
      <w:r w:rsidR="007F53CB" w:rsidRPr="00E03CA5">
        <w:rPr>
          <w:i/>
          <w:sz w:val="23"/>
          <w:szCs w:val="23"/>
        </w:rPr>
        <w:t xml:space="preserve">Siedmiu </w:t>
      </w:r>
      <w:r w:rsidR="009444C2" w:rsidRPr="00E03CA5">
        <w:rPr>
          <w:i/>
          <w:sz w:val="23"/>
          <w:szCs w:val="23"/>
        </w:rPr>
        <w:t xml:space="preserve">dźwigni </w:t>
      </w:r>
      <w:r w:rsidR="00C668E1" w:rsidRPr="00E03CA5">
        <w:rPr>
          <w:sz w:val="23"/>
          <w:szCs w:val="23"/>
        </w:rPr>
        <w:t xml:space="preserve">opisana </w:t>
      </w:r>
      <w:r w:rsidR="009444C2" w:rsidRPr="00E03CA5">
        <w:rPr>
          <w:sz w:val="23"/>
          <w:szCs w:val="23"/>
        </w:rPr>
        <w:t xml:space="preserve">w </w:t>
      </w:r>
      <w:r w:rsidR="00C668E1" w:rsidRPr="00E03CA5">
        <w:rPr>
          <w:sz w:val="23"/>
          <w:szCs w:val="23"/>
        </w:rPr>
        <w:t>„</w:t>
      </w:r>
      <w:r w:rsidR="009444C2" w:rsidRPr="00E03CA5">
        <w:rPr>
          <w:sz w:val="23"/>
          <w:szCs w:val="23"/>
        </w:rPr>
        <w:t xml:space="preserve">Vademecum </w:t>
      </w:r>
      <w:r w:rsidR="007F53CB" w:rsidRPr="00E03CA5">
        <w:rPr>
          <w:sz w:val="23"/>
          <w:szCs w:val="23"/>
        </w:rPr>
        <w:t>s</w:t>
      </w:r>
      <w:r w:rsidR="009444C2" w:rsidRPr="00E03CA5">
        <w:rPr>
          <w:sz w:val="23"/>
          <w:szCs w:val="23"/>
        </w:rPr>
        <w:t xml:space="preserve">kutecznej </w:t>
      </w:r>
      <w:r w:rsidR="007F53CB" w:rsidRPr="00E03CA5">
        <w:rPr>
          <w:sz w:val="23"/>
          <w:szCs w:val="23"/>
        </w:rPr>
        <w:t>profilaktyki problemów młodzieży</w:t>
      </w:r>
      <w:r w:rsidR="00C668E1" w:rsidRPr="00E03CA5">
        <w:rPr>
          <w:sz w:val="23"/>
          <w:szCs w:val="23"/>
        </w:rPr>
        <w:t>” (ORE, 2015).</w:t>
      </w:r>
      <w:r w:rsidR="007F53CB" w:rsidRPr="00E03CA5">
        <w:rPr>
          <w:sz w:val="23"/>
          <w:szCs w:val="23"/>
        </w:rPr>
        <w:t xml:space="preserve"> </w:t>
      </w:r>
      <w:r w:rsidR="009444C2" w:rsidRPr="00E03CA5">
        <w:rPr>
          <w:sz w:val="23"/>
          <w:szCs w:val="23"/>
        </w:rPr>
        <w:t>Rekomendacje Vademecum zostały wykorzystane w zapisach Narodowego Programu Zdrowia na lata 2016-2020</w:t>
      </w:r>
      <w:r w:rsidR="00C668E1" w:rsidRPr="00E03CA5">
        <w:rPr>
          <w:sz w:val="23"/>
          <w:szCs w:val="23"/>
        </w:rPr>
        <w:t xml:space="preserve"> </w:t>
      </w:r>
      <w:r w:rsidR="00E03CA5">
        <w:rPr>
          <w:sz w:val="23"/>
          <w:szCs w:val="23"/>
        </w:rPr>
        <w:br/>
      </w:r>
      <w:r w:rsidR="009444C2" w:rsidRPr="00E03CA5">
        <w:rPr>
          <w:sz w:val="23"/>
          <w:szCs w:val="23"/>
        </w:rPr>
        <w:t xml:space="preserve">i stanowiły podstawę </w:t>
      </w:r>
      <w:r w:rsidR="00C668E1" w:rsidRPr="00E03CA5">
        <w:rPr>
          <w:sz w:val="23"/>
          <w:szCs w:val="23"/>
        </w:rPr>
        <w:t xml:space="preserve">merytoryczną jednomyślnie przyjętego Stanowiska Komisji Rodziny, Polityki Senioralnej i Społecznej Senatu RP z dnia 13 lutego 2018 r. w sprawie „Zintegrowanej polityki młodzieżowej”. </w:t>
      </w:r>
    </w:p>
    <w:p w:rsidR="006A103D" w:rsidRPr="00E03CA5" w:rsidRDefault="006A103D" w:rsidP="006A103D">
      <w:pPr>
        <w:pStyle w:val="Bezodstpw1"/>
        <w:spacing w:line="276" w:lineRule="auto"/>
        <w:jc w:val="both"/>
        <w:rPr>
          <w:sz w:val="23"/>
          <w:szCs w:val="23"/>
        </w:rPr>
      </w:pPr>
      <w:r w:rsidRPr="00E03CA5">
        <w:rPr>
          <w:sz w:val="23"/>
          <w:szCs w:val="23"/>
        </w:rPr>
        <w:tab/>
      </w:r>
      <w:r w:rsidR="00021EDE" w:rsidRPr="00E03CA5">
        <w:rPr>
          <w:sz w:val="23"/>
          <w:szCs w:val="23"/>
        </w:rPr>
        <w:t xml:space="preserve">Jako sygnatariusze „Porozumienia na Rzecz Zintegrowanej Polityki Młodzieżowej” wyrażamy </w:t>
      </w:r>
      <w:r w:rsidR="00E03CA5">
        <w:rPr>
          <w:sz w:val="23"/>
          <w:szCs w:val="23"/>
        </w:rPr>
        <w:br/>
      </w:r>
      <w:r w:rsidR="00021EDE" w:rsidRPr="00E03CA5">
        <w:rPr>
          <w:sz w:val="23"/>
          <w:szCs w:val="23"/>
        </w:rPr>
        <w:t>w</w:t>
      </w:r>
      <w:r w:rsidRPr="00E03CA5">
        <w:rPr>
          <w:sz w:val="23"/>
          <w:szCs w:val="23"/>
        </w:rPr>
        <w:t xml:space="preserve"> imieniu naszych organizacji </w:t>
      </w:r>
      <w:r w:rsidRPr="00E03CA5">
        <w:rPr>
          <w:b/>
          <w:sz w:val="23"/>
          <w:szCs w:val="23"/>
        </w:rPr>
        <w:t xml:space="preserve">pełne poparcie </w:t>
      </w:r>
      <w:r w:rsidR="00021EDE" w:rsidRPr="00E03CA5">
        <w:rPr>
          <w:b/>
          <w:sz w:val="23"/>
          <w:szCs w:val="23"/>
        </w:rPr>
        <w:t xml:space="preserve">dla założeń i celów </w:t>
      </w:r>
      <w:r w:rsidRPr="00E03CA5">
        <w:rPr>
          <w:b/>
          <w:sz w:val="23"/>
          <w:szCs w:val="23"/>
        </w:rPr>
        <w:t xml:space="preserve">zintegrowanej polityki młodzieżowej </w:t>
      </w:r>
      <w:r w:rsidR="00E03CA5">
        <w:rPr>
          <w:b/>
          <w:sz w:val="23"/>
          <w:szCs w:val="23"/>
        </w:rPr>
        <w:br/>
      </w:r>
      <w:r w:rsidR="00021EDE" w:rsidRPr="00E03CA5">
        <w:rPr>
          <w:sz w:val="23"/>
          <w:szCs w:val="23"/>
        </w:rPr>
        <w:t xml:space="preserve">w kształcie </w:t>
      </w:r>
      <w:r w:rsidRPr="00E03CA5">
        <w:rPr>
          <w:sz w:val="23"/>
          <w:szCs w:val="23"/>
        </w:rPr>
        <w:t>proponowan</w:t>
      </w:r>
      <w:r w:rsidR="00021EDE" w:rsidRPr="00E03CA5">
        <w:rPr>
          <w:sz w:val="23"/>
          <w:szCs w:val="23"/>
        </w:rPr>
        <w:t>ym</w:t>
      </w:r>
      <w:r w:rsidRPr="00E03CA5">
        <w:rPr>
          <w:sz w:val="23"/>
          <w:szCs w:val="23"/>
        </w:rPr>
        <w:t xml:space="preserve"> przez Instytut Profilaktyki Zintegrowanej (IPZIN)</w:t>
      </w:r>
      <w:r w:rsidR="00021EDE" w:rsidRPr="00E03CA5">
        <w:rPr>
          <w:sz w:val="23"/>
          <w:szCs w:val="23"/>
        </w:rPr>
        <w:t>.</w:t>
      </w:r>
      <w:r w:rsidRPr="00E03CA5">
        <w:rPr>
          <w:sz w:val="23"/>
          <w:szCs w:val="23"/>
        </w:rPr>
        <w:t xml:space="preserve"> </w:t>
      </w:r>
    </w:p>
    <w:p w:rsidR="008B04E6" w:rsidRPr="00E03CA5" w:rsidRDefault="006A103D" w:rsidP="00486921">
      <w:pPr>
        <w:pStyle w:val="Bezodstpw1"/>
        <w:spacing w:line="276" w:lineRule="auto"/>
        <w:jc w:val="both"/>
        <w:rPr>
          <w:b/>
          <w:sz w:val="23"/>
          <w:szCs w:val="23"/>
        </w:rPr>
      </w:pPr>
      <w:r w:rsidRPr="00E03CA5">
        <w:rPr>
          <w:sz w:val="23"/>
          <w:szCs w:val="23"/>
        </w:rPr>
        <w:t xml:space="preserve"> </w:t>
      </w:r>
      <w:r w:rsidRPr="00E03CA5">
        <w:rPr>
          <w:sz w:val="23"/>
          <w:szCs w:val="23"/>
        </w:rPr>
        <w:tab/>
      </w:r>
      <w:r w:rsidRPr="00E03CA5">
        <w:rPr>
          <w:b/>
          <w:sz w:val="23"/>
          <w:szCs w:val="23"/>
        </w:rPr>
        <w:t>Liczymy na to, że kluczowe instytucje państwowe</w:t>
      </w:r>
      <w:r w:rsidR="00C668E1" w:rsidRPr="00E03CA5">
        <w:rPr>
          <w:b/>
          <w:sz w:val="23"/>
          <w:szCs w:val="23"/>
        </w:rPr>
        <w:t xml:space="preserve"> uznają zasadność takiego podejścia</w:t>
      </w:r>
      <w:r w:rsidR="008B04E6" w:rsidRPr="00E03CA5">
        <w:rPr>
          <w:b/>
          <w:sz w:val="23"/>
          <w:szCs w:val="23"/>
        </w:rPr>
        <w:br/>
      </w:r>
      <w:r w:rsidRPr="00E03CA5">
        <w:rPr>
          <w:b/>
          <w:sz w:val="23"/>
          <w:szCs w:val="23"/>
        </w:rPr>
        <w:t xml:space="preserve">i wyrażamy gotowość do współpracy w realizacji jego celów na terenie całego kraju. </w:t>
      </w:r>
    </w:p>
    <w:p w:rsidR="006A103D" w:rsidRPr="00E03CA5" w:rsidRDefault="006A103D" w:rsidP="006A103D">
      <w:pPr>
        <w:pStyle w:val="Bezodstpw1"/>
        <w:spacing w:line="276" w:lineRule="auto"/>
        <w:jc w:val="both"/>
        <w:rPr>
          <w:b/>
          <w:sz w:val="23"/>
          <w:szCs w:val="23"/>
        </w:rPr>
      </w:pPr>
    </w:p>
    <w:p w:rsidR="005423FA" w:rsidRPr="00E03CA5" w:rsidRDefault="00713FA0">
      <w:pPr>
        <w:pStyle w:val="Bezodstpw1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Miejscowość i data: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Pieczęć organizacji i podpis osoby reprezentującej:</w:t>
      </w:r>
    </w:p>
    <w:sectPr w:rsidR="005423FA" w:rsidRPr="00E03CA5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0B8E"/>
    <w:multiLevelType w:val="multilevel"/>
    <w:tmpl w:val="0D760B8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05"/>
    <w:rsid w:val="00021EDE"/>
    <w:rsid w:val="00022B78"/>
    <w:rsid w:val="00085067"/>
    <w:rsid w:val="00090B32"/>
    <w:rsid w:val="000E50D9"/>
    <w:rsid w:val="00107F82"/>
    <w:rsid w:val="00153E07"/>
    <w:rsid w:val="00282001"/>
    <w:rsid w:val="002C2412"/>
    <w:rsid w:val="002F4D01"/>
    <w:rsid w:val="00384A15"/>
    <w:rsid w:val="00384B48"/>
    <w:rsid w:val="003B6B01"/>
    <w:rsid w:val="003B724A"/>
    <w:rsid w:val="00415C8E"/>
    <w:rsid w:val="00465EC3"/>
    <w:rsid w:val="00486921"/>
    <w:rsid w:val="005423FA"/>
    <w:rsid w:val="0057064B"/>
    <w:rsid w:val="005B7B5C"/>
    <w:rsid w:val="00600B79"/>
    <w:rsid w:val="00613C3E"/>
    <w:rsid w:val="00630949"/>
    <w:rsid w:val="0065258C"/>
    <w:rsid w:val="006822F5"/>
    <w:rsid w:val="00691D99"/>
    <w:rsid w:val="006A103D"/>
    <w:rsid w:val="006B51B8"/>
    <w:rsid w:val="00713FA0"/>
    <w:rsid w:val="0076077D"/>
    <w:rsid w:val="00780024"/>
    <w:rsid w:val="007F06CC"/>
    <w:rsid w:val="007F53CB"/>
    <w:rsid w:val="008B04E6"/>
    <w:rsid w:val="008F581D"/>
    <w:rsid w:val="009444C2"/>
    <w:rsid w:val="009901A7"/>
    <w:rsid w:val="009A779A"/>
    <w:rsid w:val="009C4240"/>
    <w:rsid w:val="00A0650F"/>
    <w:rsid w:val="00A3209B"/>
    <w:rsid w:val="00A55BA2"/>
    <w:rsid w:val="00A65970"/>
    <w:rsid w:val="00A730B6"/>
    <w:rsid w:val="00A96AC0"/>
    <w:rsid w:val="00B338C5"/>
    <w:rsid w:val="00B451E4"/>
    <w:rsid w:val="00B577BA"/>
    <w:rsid w:val="00B95044"/>
    <w:rsid w:val="00BE0979"/>
    <w:rsid w:val="00BE2D4C"/>
    <w:rsid w:val="00BF1893"/>
    <w:rsid w:val="00C04205"/>
    <w:rsid w:val="00C167F9"/>
    <w:rsid w:val="00C551AD"/>
    <w:rsid w:val="00C668E1"/>
    <w:rsid w:val="00C75A8D"/>
    <w:rsid w:val="00C96B1D"/>
    <w:rsid w:val="00D1175B"/>
    <w:rsid w:val="00D23727"/>
    <w:rsid w:val="00D253DA"/>
    <w:rsid w:val="00D517FA"/>
    <w:rsid w:val="00DA39EF"/>
    <w:rsid w:val="00E03CA5"/>
    <w:rsid w:val="00E224AA"/>
    <w:rsid w:val="00E61E87"/>
    <w:rsid w:val="00E9607F"/>
    <w:rsid w:val="00ED05D6"/>
    <w:rsid w:val="00EE1B99"/>
    <w:rsid w:val="00EE5BEE"/>
    <w:rsid w:val="00FA54E1"/>
    <w:rsid w:val="00FF26E0"/>
    <w:rsid w:val="1F82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6A892-C2EB-C548-A82F-92398788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Bezodstpw1">
    <w:name w:val="Bez odstępów1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SzymonG</dc:creator>
  <cp:lastModifiedBy>Marek Mendyk</cp:lastModifiedBy>
  <cp:revision>2</cp:revision>
  <cp:lastPrinted>2018-05-24T15:59:00Z</cp:lastPrinted>
  <dcterms:created xsi:type="dcterms:W3CDTF">2018-05-30T09:05:00Z</dcterms:created>
  <dcterms:modified xsi:type="dcterms:W3CDTF">2018-05-30T09:05:00Z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